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566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166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участии лица, привлекаемого к административной ответственности Акаева Б.А.,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Акаева </w:t>
      </w:r>
      <w:r>
        <w:rPr>
          <w:rFonts w:ascii="Times New Roman" w:eastAsia="Times New Roman" w:hAnsi="Times New Roman" w:cs="Times New Roman"/>
          <w:sz w:val="26"/>
          <w:szCs w:val="26"/>
        </w:rPr>
        <w:t>Болата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Абдулгалимовича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 июня 1989 года </w:t>
      </w:r>
      <w:r>
        <w:rPr>
          <w:rStyle w:val="cat-PassportDatagrp-3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2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зарегистрированного и фактически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ХМАО-Югра, </w:t>
      </w:r>
      <w:r>
        <w:rPr>
          <w:rStyle w:val="cat-Addressgrp-2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17.14 КоАП РФ к административному наказанию в виде штрафа в размере 1 000 рублей, наложенный на неё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Акаев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свою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раскаялся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Акаев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правонарушения в полном объёме 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признательными показаниями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инспектора ПДН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ГУУП и ПДН </w:t>
      </w:r>
      <w:r>
        <w:rPr>
          <w:rFonts w:ascii="Times New Roman" w:eastAsia="Times New Roman" w:hAnsi="Times New Roman" w:cs="Times New Roman"/>
          <w:sz w:val="26"/>
          <w:szCs w:val="26"/>
        </w:rPr>
        <w:t>ОП № 3 МО 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Побрус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4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ч. 1 ст. 17.14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расписки от 4 сентября 2023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сводка информации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 </w:t>
      </w:r>
      <w:r>
        <w:rPr>
          <w:rFonts w:ascii="Times New Roman" w:eastAsia="Times New Roman" w:hAnsi="Times New Roman" w:cs="Times New Roman"/>
          <w:sz w:val="26"/>
          <w:szCs w:val="26"/>
        </w:rPr>
        <w:t>на имя Акаева Б.А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Акаев</w:t>
      </w:r>
      <w:r>
        <w:rPr>
          <w:rFonts w:ascii="Times New Roman" w:eastAsia="Times New Roman" w:hAnsi="Times New Roman" w:cs="Times New Roman"/>
          <w:sz w:val="26"/>
          <w:szCs w:val="26"/>
        </w:rPr>
        <w:t>а Б.А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Акаева Б.А.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Акаева Б.А.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обстоятельства, смягчающего административную ответственность, предусмотренного ст. 4.2 КоАП РФ – признание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своей вины и раскаяние,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повторное совершение однородного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Акаев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Акаева </w:t>
      </w:r>
      <w:r>
        <w:rPr>
          <w:rFonts w:ascii="Times New Roman" w:eastAsia="Times New Roman" w:hAnsi="Times New Roman" w:cs="Times New Roman"/>
          <w:sz w:val="26"/>
          <w:szCs w:val="26"/>
        </w:rPr>
        <w:t>Болата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Абдулгалимовича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0412365400235001662420176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0412365400235001662420176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166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01521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31rplc-9">
    <w:name w:val="cat-PassportData grp-31 rplc-9"/>
    <w:basedOn w:val="DefaultParagraphFont"/>
  </w:style>
  <w:style w:type="character" w:customStyle="1" w:styleId="cat-PassportDatagrp-32rplc-10">
    <w:name w:val="cat-PassportData grp-32 rplc-10"/>
    <w:basedOn w:val="DefaultParagraphFont"/>
  </w:style>
  <w:style w:type="character" w:customStyle="1" w:styleId="cat-Addressgrp-2rplc-11">
    <w:name w:val="cat-Address grp-2 rplc-11"/>
    <w:basedOn w:val="DefaultParagraphFont"/>
  </w:style>
  <w:style w:type="character" w:customStyle="1" w:styleId="cat-Addressgrp-3rplc-15">
    <w:name w:val="cat-Address grp-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1BFF-2741-420B-BAB5-98F7D4F88A5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